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75F9" w14:textId="77777777" w:rsidR="00695F96" w:rsidRDefault="00695F96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5A7777" w14:textId="2212EF7D" w:rsidR="00860ED0" w:rsidRPr="00860ED0" w:rsidRDefault="00860ED0" w:rsidP="007F37E3">
      <w:pPr>
        <w:jc w:val="center"/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860ED0"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Утверждено Указом Президента РФ </w:t>
      </w:r>
    </w:p>
    <w:p w14:paraId="10EEB509" w14:textId="13ED2F8B" w:rsidR="00860ED0" w:rsidRPr="00860ED0" w:rsidRDefault="00860ED0" w:rsidP="007F37E3">
      <w:pPr>
        <w:jc w:val="center"/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0ED0"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</w:t>
      </w:r>
      <w:r w:rsidRPr="00860ED0"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 08.07.2013года № 613</w:t>
      </w:r>
    </w:p>
    <w:p w14:paraId="626C1A52" w14:textId="77777777" w:rsidR="00860ED0" w:rsidRDefault="00860ED0" w:rsidP="00B46037">
      <w:pPr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E338BB" w14:textId="7122E305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15C23116" w14:textId="43967417" w:rsidR="0053157F" w:rsidRPr="00B46037" w:rsidRDefault="007F37E3" w:rsidP="00B46037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95F96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имуществе 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обязательствах имущественного характера 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администрации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Пестравка муниципального района Пестравский Самарской области </w:t>
      </w:r>
      <w:r w:rsidRPr="00606845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95A28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Плеванюк Сергея Сергеевича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DB7B6E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его </w:t>
      </w:r>
      <w:r w:rsidR="00695F9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супруги</w:t>
      </w:r>
      <w:r w:rsidR="00695F96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95F9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C95A2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несовершеннолетнего ребенка 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период с 01 января 20</w:t>
      </w:r>
      <w:r w:rsidR="00695F9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9563C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по 31 декабря 20</w:t>
      </w:r>
      <w:r w:rsidR="00695F9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9563C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  <w:r w:rsidR="000D708B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4"/>
        <w:gridCol w:w="1218"/>
        <w:gridCol w:w="1503"/>
        <w:gridCol w:w="1132"/>
        <w:gridCol w:w="1152"/>
        <w:gridCol w:w="670"/>
        <w:gridCol w:w="1154"/>
        <w:gridCol w:w="792"/>
        <w:gridCol w:w="670"/>
        <w:gridCol w:w="1154"/>
        <w:gridCol w:w="1173"/>
        <w:gridCol w:w="694"/>
        <w:gridCol w:w="1122"/>
        <w:gridCol w:w="1015"/>
        <w:gridCol w:w="737"/>
      </w:tblGrid>
      <w:tr w:rsidR="00860ED0" w:rsidRPr="00501C5E" w14:paraId="458A9745" w14:textId="77777777" w:rsidTr="00860ED0">
        <w:tc>
          <w:tcPr>
            <w:tcW w:w="374" w:type="dxa"/>
            <w:vMerge w:val="restart"/>
          </w:tcPr>
          <w:p w14:paraId="00AE0F0D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1218" w:type="dxa"/>
            <w:vMerge w:val="restart"/>
          </w:tcPr>
          <w:p w14:paraId="30840771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Ф.И.О. лица, чьи сведения размещаются</w:t>
            </w:r>
          </w:p>
        </w:tc>
        <w:tc>
          <w:tcPr>
            <w:tcW w:w="1503" w:type="dxa"/>
            <w:vMerge w:val="restart"/>
          </w:tcPr>
          <w:p w14:paraId="541E49DA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должность</w:t>
            </w:r>
          </w:p>
        </w:tc>
        <w:tc>
          <w:tcPr>
            <w:tcW w:w="4108" w:type="dxa"/>
            <w:gridSpan w:val="4"/>
          </w:tcPr>
          <w:p w14:paraId="29040055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Объекты недвижимости, находящиеся в собственности</w:t>
            </w:r>
          </w:p>
        </w:tc>
        <w:tc>
          <w:tcPr>
            <w:tcW w:w="2616" w:type="dxa"/>
            <w:gridSpan w:val="3"/>
          </w:tcPr>
          <w:p w14:paraId="198D8DA7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942" w:type="dxa"/>
            <w:gridSpan w:val="2"/>
          </w:tcPr>
          <w:p w14:paraId="66801229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Транспортные средства</w:t>
            </w:r>
          </w:p>
        </w:tc>
        <w:tc>
          <w:tcPr>
            <w:tcW w:w="1047" w:type="dxa"/>
            <w:vMerge w:val="restart"/>
          </w:tcPr>
          <w:p w14:paraId="5A45AE92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Декларированный годовой доход (руб.)</w:t>
            </w:r>
          </w:p>
        </w:tc>
        <w:tc>
          <w:tcPr>
            <w:tcW w:w="1752" w:type="dxa"/>
            <w:gridSpan w:val="2"/>
          </w:tcPr>
          <w:p w14:paraId="3E4704A9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0ED0" w:rsidRPr="00501C5E" w14:paraId="5343CA87" w14:textId="77777777" w:rsidTr="00860ED0">
        <w:tc>
          <w:tcPr>
            <w:tcW w:w="374" w:type="dxa"/>
            <w:vMerge/>
          </w:tcPr>
          <w:p w14:paraId="70D9FDAB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18" w:type="dxa"/>
            <w:vMerge/>
          </w:tcPr>
          <w:p w14:paraId="75E56D86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03" w:type="dxa"/>
            <w:vMerge/>
          </w:tcPr>
          <w:p w14:paraId="7DA796CD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2" w:type="dxa"/>
          </w:tcPr>
          <w:p w14:paraId="215130AF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объекта</w:t>
            </w:r>
          </w:p>
        </w:tc>
        <w:tc>
          <w:tcPr>
            <w:tcW w:w="1152" w:type="dxa"/>
          </w:tcPr>
          <w:p w14:paraId="42C566F1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собственности</w:t>
            </w:r>
          </w:p>
        </w:tc>
        <w:tc>
          <w:tcPr>
            <w:tcW w:w="670" w:type="dxa"/>
          </w:tcPr>
          <w:p w14:paraId="2A0AFC53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Площадь (кв.м)</w:t>
            </w:r>
          </w:p>
        </w:tc>
        <w:tc>
          <w:tcPr>
            <w:tcW w:w="1154" w:type="dxa"/>
          </w:tcPr>
          <w:p w14:paraId="027ECEA7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Страна расположения</w:t>
            </w:r>
          </w:p>
        </w:tc>
        <w:tc>
          <w:tcPr>
            <w:tcW w:w="792" w:type="dxa"/>
          </w:tcPr>
          <w:p w14:paraId="55CA8F9E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объекта</w:t>
            </w:r>
          </w:p>
        </w:tc>
        <w:tc>
          <w:tcPr>
            <w:tcW w:w="670" w:type="dxa"/>
          </w:tcPr>
          <w:p w14:paraId="56F48E05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Площадь (кв.м)</w:t>
            </w:r>
          </w:p>
        </w:tc>
        <w:tc>
          <w:tcPr>
            <w:tcW w:w="1154" w:type="dxa"/>
          </w:tcPr>
          <w:p w14:paraId="7EF93CB0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Страна расположения</w:t>
            </w:r>
          </w:p>
        </w:tc>
        <w:tc>
          <w:tcPr>
            <w:tcW w:w="1173" w:type="dxa"/>
          </w:tcPr>
          <w:p w14:paraId="3A9A3B33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</w:t>
            </w:r>
          </w:p>
        </w:tc>
        <w:tc>
          <w:tcPr>
            <w:tcW w:w="769" w:type="dxa"/>
          </w:tcPr>
          <w:p w14:paraId="49DDF8C1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марка</w:t>
            </w:r>
          </w:p>
        </w:tc>
        <w:tc>
          <w:tcPr>
            <w:tcW w:w="1047" w:type="dxa"/>
            <w:vMerge/>
          </w:tcPr>
          <w:p w14:paraId="639CED29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5" w:type="dxa"/>
          </w:tcPr>
          <w:p w14:paraId="16433110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приобретенного имущества</w:t>
            </w:r>
          </w:p>
        </w:tc>
        <w:tc>
          <w:tcPr>
            <w:tcW w:w="737" w:type="dxa"/>
          </w:tcPr>
          <w:p w14:paraId="2ABDED42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источники</w:t>
            </w:r>
          </w:p>
        </w:tc>
      </w:tr>
      <w:tr w:rsidR="00860ED0" w:rsidRPr="006116B0" w14:paraId="1BD687C8" w14:textId="77777777" w:rsidTr="00860ED0">
        <w:tc>
          <w:tcPr>
            <w:tcW w:w="374" w:type="dxa"/>
          </w:tcPr>
          <w:p w14:paraId="6ABD76CE" w14:textId="77777777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218" w:type="dxa"/>
          </w:tcPr>
          <w:p w14:paraId="0183ADE8" w14:textId="4E93926F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Плеванюк Сергей Сергеевич</w:t>
            </w:r>
          </w:p>
        </w:tc>
        <w:tc>
          <w:tcPr>
            <w:tcW w:w="1503" w:type="dxa"/>
          </w:tcPr>
          <w:p w14:paraId="33B3546E" w14:textId="3C4CA2E6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Глава администрации сельского поселения Пестравка</w:t>
            </w:r>
          </w:p>
        </w:tc>
        <w:tc>
          <w:tcPr>
            <w:tcW w:w="1132" w:type="dxa"/>
          </w:tcPr>
          <w:p w14:paraId="01BACDD1" w14:textId="4C98C208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14:paraId="76767F56" w14:textId="58158A86" w:rsidR="00DF631D" w:rsidRPr="006116B0" w:rsidRDefault="00860ED0" w:rsidP="00A33AC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совместная</w:t>
            </w:r>
          </w:p>
        </w:tc>
        <w:tc>
          <w:tcPr>
            <w:tcW w:w="670" w:type="dxa"/>
          </w:tcPr>
          <w:p w14:paraId="3AFFF57A" w14:textId="3F866B76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800,0</w:t>
            </w:r>
          </w:p>
        </w:tc>
        <w:tc>
          <w:tcPr>
            <w:tcW w:w="1154" w:type="dxa"/>
          </w:tcPr>
          <w:p w14:paraId="0879196C" w14:textId="6B8224FC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Российская Федерации</w:t>
            </w:r>
          </w:p>
        </w:tc>
        <w:tc>
          <w:tcPr>
            <w:tcW w:w="792" w:type="dxa"/>
          </w:tcPr>
          <w:p w14:paraId="28D0FE61" w14:textId="0ACE2590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70" w:type="dxa"/>
          </w:tcPr>
          <w:p w14:paraId="74BBA747" w14:textId="001D9AF4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54" w:type="dxa"/>
          </w:tcPr>
          <w:p w14:paraId="5E0D390A" w14:textId="1B00933F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3" w:type="dxa"/>
          </w:tcPr>
          <w:p w14:paraId="3C52245A" w14:textId="3EC4B27F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69" w:type="dxa"/>
          </w:tcPr>
          <w:p w14:paraId="364963DE" w14:textId="14634116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47" w:type="dxa"/>
            <w:vMerge w:val="restart"/>
          </w:tcPr>
          <w:p w14:paraId="388906F4" w14:textId="641455D1" w:rsidR="00DF631D" w:rsidRPr="006116B0" w:rsidRDefault="003F6B49" w:rsidP="00A33AC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811359,15</w:t>
            </w:r>
          </w:p>
        </w:tc>
        <w:tc>
          <w:tcPr>
            <w:tcW w:w="1015" w:type="dxa"/>
          </w:tcPr>
          <w:p w14:paraId="7BDC872B" w14:textId="6691256C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37" w:type="dxa"/>
          </w:tcPr>
          <w:p w14:paraId="563A763B" w14:textId="600979C3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</w:p>
        </w:tc>
      </w:tr>
      <w:tr w:rsidR="00860ED0" w:rsidRPr="006116B0" w14:paraId="2F260137" w14:textId="77777777" w:rsidTr="00860ED0">
        <w:tc>
          <w:tcPr>
            <w:tcW w:w="374" w:type="dxa"/>
          </w:tcPr>
          <w:p w14:paraId="72C691F8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</w:tcPr>
          <w:p w14:paraId="46DABFEB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03" w:type="dxa"/>
          </w:tcPr>
          <w:p w14:paraId="510178B5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2" w:type="dxa"/>
          </w:tcPr>
          <w:p w14:paraId="40808588" w14:textId="1B589D8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14:paraId="1D8F7AB7" w14:textId="6046D97D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  <w:r w:rsidRPr="00210FB7">
              <w:rPr>
                <w:rFonts w:ascii="Times New Roman" w:hAnsi="Times New Roman"/>
                <w:szCs w:val="20"/>
              </w:rPr>
              <w:t>Общая совместная</w:t>
            </w:r>
          </w:p>
        </w:tc>
        <w:tc>
          <w:tcPr>
            <w:tcW w:w="670" w:type="dxa"/>
          </w:tcPr>
          <w:p w14:paraId="24637CD3" w14:textId="7BA1D0F2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608,0</w:t>
            </w:r>
          </w:p>
        </w:tc>
        <w:tc>
          <w:tcPr>
            <w:tcW w:w="1154" w:type="dxa"/>
          </w:tcPr>
          <w:p w14:paraId="17B862ED" w14:textId="2812E34E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Российская Федерации</w:t>
            </w:r>
          </w:p>
        </w:tc>
        <w:tc>
          <w:tcPr>
            <w:tcW w:w="792" w:type="dxa"/>
          </w:tcPr>
          <w:p w14:paraId="17B7E163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70" w:type="dxa"/>
          </w:tcPr>
          <w:p w14:paraId="044E4ACA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54" w:type="dxa"/>
          </w:tcPr>
          <w:p w14:paraId="4A97E739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3" w:type="dxa"/>
          </w:tcPr>
          <w:p w14:paraId="408E4641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69" w:type="dxa"/>
          </w:tcPr>
          <w:p w14:paraId="2D2A0F92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47" w:type="dxa"/>
            <w:vMerge/>
          </w:tcPr>
          <w:p w14:paraId="41A4135B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15" w:type="dxa"/>
          </w:tcPr>
          <w:p w14:paraId="4E875031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37" w:type="dxa"/>
          </w:tcPr>
          <w:p w14:paraId="381C423D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</w:tr>
      <w:tr w:rsidR="00860ED0" w:rsidRPr="006116B0" w14:paraId="6A1D6293" w14:textId="77777777" w:rsidTr="00860ED0">
        <w:tc>
          <w:tcPr>
            <w:tcW w:w="374" w:type="dxa"/>
          </w:tcPr>
          <w:p w14:paraId="38215D63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</w:tcPr>
          <w:p w14:paraId="73087D4C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03" w:type="dxa"/>
          </w:tcPr>
          <w:p w14:paraId="27BBC0C0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2" w:type="dxa"/>
          </w:tcPr>
          <w:p w14:paraId="68DE4E34" w14:textId="62F290E5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Жилой дом</w:t>
            </w:r>
          </w:p>
        </w:tc>
        <w:tc>
          <w:tcPr>
            <w:tcW w:w="1152" w:type="dxa"/>
          </w:tcPr>
          <w:p w14:paraId="336B1388" w14:textId="191278B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  <w:r w:rsidRPr="00210FB7">
              <w:rPr>
                <w:rFonts w:ascii="Times New Roman" w:hAnsi="Times New Roman"/>
                <w:szCs w:val="20"/>
              </w:rPr>
              <w:t>Общая совместная</w:t>
            </w:r>
          </w:p>
        </w:tc>
        <w:tc>
          <w:tcPr>
            <w:tcW w:w="670" w:type="dxa"/>
          </w:tcPr>
          <w:p w14:paraId="2DD91ECD" w14:textId="53941FC1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113,8</w:t>
            </w:r>
          </w:p>
        </w:tc>
        <w:tc>
          <w:tcPr>
            <w:tcW w:w="1154" w:type="dxa"/>
          </w:tcPr>
          <w:p w14:paraId="7D7F6281" w14:textId="6226F05D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Российская Федерации</w:t>
            </w:r>
          </w:p>
        </w:tc>
        <w:tc>
          <w:tcPr>
            <w:tcW w:w="792" w:type="dxa"/>
          </w:tcPr>
          <w:p w14:paraId="1AF2EC5F" w14:textId="317FEEC1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Жилой дом</w:t>
            </w:r>
          </w:p>
        </w:tc>
        <w:tc>
          <w:tcPr>
            <w:tcW w:w="670" w:type="dxa"/>
          </w:tcPr>
          <w:p w14:paraId="7462B593" w14:textId="3EE08F7A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47,5</w:t>
            </w:r>
          </w:p>
        </w:tc>
        <w:tc>
          <w:tcPr>
            <w:tcW w:w="1154" w:type="dxa"/>
          </w:tcPr>
          <w:p w14:paraId="09DCCA08" w14:textId="50B02940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Российская Федерации</w:t>
            </w:r>
          </w:p>
        </w:tc>
        <w:tc>
          <w:tcPr>
            <w:tcW w:w="1173" w:type="dxa"/>
          </w:tcPr>
          <w:p w14:paraId="763F51AC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69" w:type="dxa"/>
          </w:tcPr>
          <w:p w14:paraId="762D193C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47" w:type="dxa"/>
            <w:vMerge/>
          </w:tcPr>
          <w:p w14:paraId="3B2E0669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15" w:type="dxa"/>
          </w:tcPr>
          <w:p w14:paraId="6FB8CE79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37" w:type="dxa"/>
          </w:tcPr>
          <w:p w14:paraId="1FD5DA1E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</w:tr>
      <w:tr w:rsidR="00860ED0" w:rsidRPr="006116B0" w14:paraId="4B7DADD3" w14:textId="77777777" w:rsidTr="00860ED0">
        <w:tc>
          <w:tcPr>
            <w:tcW w:w="374" w:type="dxa"/>
          </w:tcPr>
          <w:p w14:paraId="776E609C" w14:textId="77777777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</w:tcPr>
          <w:p w14:paraId="607D3AE1" w14:textId="77777777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03" w:type="dxa"/>
          </w:tcPr>
          <w:p w14:paraId="3F48AD78" w14:textId="77777777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2" w:type="dxa"/>
          </w:tcPr>
          <w:p w14:paraId="6233A55D" w14:textId="77777777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52" w:type="dxa"/>
          </w:tcPr>
          <w:p w14:paraId="725BD9A4" w14:textId="77777777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70" w:type="dxa"/>
          </w:tcPr>
          <w:p w14:paraId="48B96841" w14:textId="77777777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54" w:type="dxa"/>
          </w:tcPr>
          <w:p w14:paraId="0BE1733D" w14:textId="77777777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92" w:type="dxa"/>
          </w:tcPr>
          <w:p w14:paraId="630E94AB" w14:textId="77777777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70" w:type="dxa"/>
          </w:tcPr>
          <w:p w14:paraId="416A5616" w14:textId="77777777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54" w:type="dxa"/>
          </w:tcPr>
          <w:p w14:paraId="27756E66" w14:textId="77777777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3" w:type="dxa"/>
          </w:tcPr>
          <w:p w14:paraId="5F1901D0" w14:textId="1932D521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Легковой автомобиль ВАЗ</w:t>
            </w:r>
          </w:p>
        </w:tc>
        <w:tc>
          <w:tcPr>
            <w:tcW w:w="769" w:type="dxa"/>
          </w:tcPr>
          <w:p w14:paraId="5D6782B2" w14:textId="73629CB9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21104</w:t>
            </w:r>
          </w:p>
        </w:tc>
        <w:tc>
          <w:tcPr>
            <w:tcW w:w="1047" w:type="dxa"/>
            <w:vMerge/>
          </w:tcPr>
          <w:p w14:paraId="670DC359" w14:textId="77777777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15" w:type="dxa"/>
          </w:tcPr>
          <w:p w14:paraId="160C21A0" w14:textId="77777777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37" w:type="dxa"/>
          </w:tcPr>
          <w:p w14:paraId="6A72A700" w14:textId="77777777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</w:p>
        </w:tc>
      </w:tr>
      <w:tr w:rsidR="00860ED0" w:rsidRPr="006116B0" w14:paraId="77FF89DF" w14:textId="77777777" w:rsidTr="00860ED0">
        <w:tc>
          <w:tcPr>
            <w:tcW w:w="374" w:type="dxa"/>
          </w:tcPr>
          <w:p w14:paraId="3163368E" w14:textId="16501719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18" w:type="dxa"/>
          </w:tcPr>
          <w:p w14:paraId="4630AD98" w14:textId="759AE4D2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Плеванюк Екатерина Валерьевн</w:t>
            </w:r>
            <w:r>
              <w:rPr>
                <w:rFonts w:ascii="Times New Roman" w:hAnsi="Times New Roman"/>
                <w:szCs w:val="20"/>
              </w:rPr>
              <w:t>а, супруга</w:t>
            </w:r>
          </w:p>
        </w:tc>
        <w:tc>
          <w:tcPr>
            <w:tcW w:w="1503" w:type="dxa"/>
          </w:tcPr>
          <w:p w14:paraId="5480690C" w14:textId="78ABA6B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2" w:type="dxa"/>
          </w:tcPr>
          <w:p w14:paraId="5D4AE07A" w14:textId="298A5A7B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14:paraId="1C929079" w14:textId="6DC46EF0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  <w:r w:rsidRPr="00D36864">
              <w:rPr>
                <w:rFonts w:ascii="Times New Roman" w:hAnsi="Times New Roman"/>
                <w:szCs w:val="20"/>
              </w:rPr>
              <w:t>Общая совместная</w:t>
            </w:r>
          </w:p>
        </w:tc>
        <w:tc>
          <w:tcPr>
            <w:tcW w:w="670" w:type="dxa"/>
          </w:tcPr>
          <w:p w14:paraId="3DBD37DE" w14:textId="5FD3B705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800,0</w:t>
            </w:r>
          </w:p>
        </w:tc>
        <w:tc>
          <w:tcPr>
            <w:tcW w:w="1154" w:type="dxa"/>
          </w:tcPr>
          <w:p w14:paraId="1F15052F" w14:textId="69F0B58C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Российская Федерации</w:t>
            </w:r>
          </w:p>
        </w:tc>
        <w:tc>
          <w:tcPr>
            <w:tcW w:w="792" w:type="dxa"/>
          </w:tcPr>
          <w:p w14:paraId="0474A522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70" w:type="dxa"/>
          </w:tcPr>
          <w:p w14:paraId="09EFC0A7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54" w:type="dxa"/>
          </w:tcPr>
          <w:p w14:paraId="4DBE7C17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3" w:type="dxa"/>
          </w:tcPr>
          <w:p w14:paraId="1FAB6BC1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69" w:type="dxa"/>
          </w:tcPr>
          <w:p w14:paraId="0E518616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47" w:type="dxa"/>
            <w:vMerge w:val="restart"/>
          </w:tcPr>
          <w:p w14:paraId="6891AB98" w14:textId="4C990B45" w:rsidR="00860ED0" w:rsidRPr="006116B0" w:rsidRDefault="003F6B49" w:rsidP="00860ED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629559,55</w:t>
            </w:r>
          </w:p>
        </w:tc>
        <w:tc>
          <w:tcPr>
            <w:tcW w:w="1015" w:type="dxa"/>
          </w:tcPr>
          <w:p w14:paraId="3770C980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37" w:type="dxa"/>
          </w:tcPr>
          <w:p w14:paraId="7CEF00D3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</w:tr>
      <w:tr w:rsidR="00860ED0" w:rsidRPr="006116B0" w14:paraId="406C5044" w14:textId="77777777" w:rsidTr="00860ED0">
        <w:tc>
          <w:tcPr>
            <w:tcW w:w="374" w:type="dxa"/>
          </w:tcPr>
          <w:p w14:paraId="3673DEE8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</w:tcPr>
          <w:p w14:paraId="163B35BD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03" w:type="dxa"/>
          </w:tcPr>
          <w:p w14:paraId="788943C3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2" w:type="dxa"/>
          </w:tcPr>
          <w:p w14:paraId="44F98135" w14:textId="3BBDE53E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14:paraId="32DEA15A" w14:textId="23E0EDC4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  <w:r w:rsidRPr="00D36864">
              <w:rPr>
                <w:rFonts w:ascii="Times New Roman" w:hAnsi="Times New Roman"/>
                <w:szCs w:val="20"/>
              </w:rPr>
              <w:t>Общая совместная</w:t>
            </w:r>
          </w:p>
        </w:tc>
        <w:tc>
          <w:tcPr>
            <w:tcW w:w="670" w:type="dxa"/>
          </w:tcPr>
          <w:p w14:paraId="21E0BE08" w14:textId="653319D8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608,0</w:t>
            </w:r>
          </w:p>
        </w:tc>
        <w:tc>
          <w:tcPr>
            <w:tcW w:w="1154" w:type="dxa"/>
          </w:tcPr>
          <w:p w14:paraId="45E7058F" w14:textId="52719EC4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Российская Федерации</w:t>
            </w:r>
          </w:p>
        </w:tc>
        <w:tc>
          <w:tcPr>
            <w:tcW w:w="792" w:type="dxa"/>
          </w:tcPr>
          <w:p w14:paraId="4ACD11D2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70" w:type="dxa"/>
          </w:tcPr>
          <w:p w14:paraId="38317B15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54" w:type="dxa"/>
          </w:tcPr>
          <w:p w14:paraId="5D4BADA4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3" w:type="dxa"/>
          </w:tcPr>
          <w:p w14:paraId="3B5164B0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69" w:type="dxa"/>
          </w:tcPr>
          <w:p w14:paraId="3C90944C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47" w:type="dxa"/>
            <w:vMerge/>
          </w:tcPr>
          <w:p w14:paraId="1195F1B7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15" w:type="dxa"/>
          </w:tcPr>
          <w:p w14:paraId="4066C59C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37" w:type="dxa"/>
          </w:tcPr>
          <w:p w14:paraId="41B7BA21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</w:tr>
      <w:tr w:rsidR="00860ED0" w:rsidRPr="006116B0" w14:paraId="5A6341BC" w14:textId="77777777" w:rsidTr="00860ED0">
        <w:tc>
          <w:tcPr>
            <w:tcW w:w="374" w:type="dxa"/>
          </w:tcPr>
          <w:p w14:paraId="4A791D0F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</w:tcPr>
          <w:p w14:paraId="235C9E52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03" w:type="dxa"/>
          </w:tcPr>
          <w:p w14:paraId="33326969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2" w:type="dxa"/>
          </w:tcPr>
          <w:p w14:paraId="3002AEC6" w14:textId="0864D6B6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Жилой дом</w:t>
            </w:r>
          </w:p>
        </w:tc>
        <w:tc>
          <w:tcPr>
            <w:tcW w:w="1152" w:type="dxa"/>
          </w:tcPr>
          <w:p w14:paraId="71F79C4C" w14:textId="070E465B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  <w:r w:rsidRPr="00D36864">
              <w:rPr>
                <w:rFonts w:ascii="Times New Roman" w:hAnsi="Times New Roman"/>
                <w:szCs w:val="20"/>
              </w:rPr>
              <w:t>Общая совместная</w:t>
            </w:r>
          </w:p>
        </w:tc>
        <w:tc>
          <w:tcPr>
            <w:tcW w:w="670" w:type="dxa"/>
          </w:tcPr>
          <w:p w14:paraId="4333FC8E" w14:textId="0F2D05BB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113,8</w:t>
            </w:r>
          </w:p>
        </w:tc>
        <w:tc>
          <w:tcPr>
            <w:tcW w:w="1154" w:type="dxa"/>
          </w:tcPr>
          <w:p w14:paraId="3C6CB19F" w14:textId="6BE4960C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Российская Федерации</w:t>
            </w:r>
          </w:p>
        </w:tc>
        <w:tc>
          <w:tcPr>
            <w:tcW w:w="792" w:type="dxa"/>
          </w:tcPr>
          <w:p w14:paraId="30E6F907" w14:textId="1C36163A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Жилой дом</w:t>
            </w:r>
          </w:p>
        </w:tc>
        <w:tc>
          <w:tcPr>
            <w:tcW w:w="670" w:type="dxa"/>
          </w:tcPr>
          <w:p w14:paraId="27EC5A56" w14:textId="5974DAE9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103,3</w:t>
            </w:r>
          </w:p>
        </w:tc>
        <w:tc>
          <w:tcPr>
            <w:tcW w:w="1154" w:type="dxa"/>
          </w:tcPr>
          <w:p w14:paraId="31525216" w14:textId="7B771D20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Российская Федерации</w:t>
            </w:r>
          </w:p>
        </w:tc>
        <w:tc>
          <w:tcPr>
            <w:tcW w:w="1173" w:type="dxa"/>
          </w:tcPr>
          <w:p w14:paraId="3E23DC5A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69" w:type="dxa"/>
          </w:tcPr>
          <w:p w14:paraId="00C931AE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47" w:type="dxa"/>
            <w:vMerge/>
          </w:tcPr>
          <w:p w14:paraId="4183908A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15" w:type="dxa"/>
          </w:tcPr>
          <w:p w14:paraId="6F4CDE0A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37" w:type="dxa"/>
          </w:tcPr>
          <w:p w14:paraId="72EF1E1D" w14:textId="77777777" w:rsidR="00860ED0" w:rsidRPr="006116B0" w:rsidRDefault="00860ED0" w:rsidP="00860ED0">
            <w:pPr>
              <w:rPr>
                <w:rFonts w:ascii="Times New Roman" w:hAnsi="Times New Roman"/>
                <w:szCs w:val="20"/>
              </w:rPr>
            </w:pPr>
          </w:p>
        </w:tc>
      </w:tr>
      <w:tr w:rsidR="00860ED0" w:rsidRPr="006116B0" w14:paraId="036C18E2" w14:textId="77777777" w:rsidTr="00860ED0">
        <w:tc>
          <w:tcPr>
            <w:tcW w:w="374" w:type="dxa"/>
          </w:tcPr>
          <w:p w14:paraId="3653F51C" w14:textId="23A55428" w:rsidR="00DF631D" w:rsidRPr="006116B0" w:rsidRDefault="006116B0" w:rsidP="00A33AC7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218" w:type="dxa"/>
          </w:tcPr>
          <w:p w14:paraId="4DEF0D89" w14:textId="7C025426" w:rsidR="00DF631D" w:rsidRPr="006116B0" w:rsidRDefault="006116B0" w:rsidP="00A33AC7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Плеванюк Ульяна Сергеевна</w:t>
            </w:r>
            <w:r w:rsidR="00860ED0">
              <w:rPr>
                <w:rFonts w:ascii="Times New Roman" w:hAnsi="Times New Roman"/>
                <w:szCs w:val="20"/>
              </w:rPr>
              <w:t>, дочь</w:t>
            </w:r>
          </w:p>
        </w:tc>
        <w:tc>
          <w:tcPr>
            <w:tcW w:w="1503" w:type="dxa"/>
          </w:tcPr>
          <w:p w14:paraId="66E71CDB" w14:textId="4B09246C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2" w:type="dxa"/>
          </w:tcPr>
          <w:p w14:paraId="4B4AE077" w14:textId="77777777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52" w:type="dxa"/>
          </w:tcPr>
          <w:p w14:paraId="12920615" w14:textId="77777777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70" w:type="dxa"/>
          </w:tcPr>
          <w:p w14:paraId="070006BC" w14:textId="77777777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54" w:type="dxa"/>
          </w:tcPr>
          <w:p w14:paraId="270F0921" w14:textId="77777777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92" w:type="dxa"/>
          </w:tcPr>
          <w:p w14:paraId="06DDFEA0" w14:textId="1AB1362E" w:rsidR="00DF631D" w:rsidRPr="006116B0" w:rsidRDefault="006116B0" w:rsidP="00A33AC7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Жилой дом</w:t>
            </w:r>
          </w:p>
        </w:tc>
        <w:tc>
          <w:tcPr>
            <w:tcW w:w="670" w:type="dxa"/>
          </w:tcPr>
          <w:p w14:paraId="0D7DE61E" w14:textId="1FB5EE2E" w:rsidR="00DF631D" w:rsidRPr="006116B0" w:rsidRDefault="006116B0" w:rsidP="00A33AC7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103,3</w:t>
            </w:r>
          </w:p>
        </w:tc>
        <w:tc>
          <w:tcPr>
            <w:tcW w:w="1154" w:type="dxa"/>
          </w:tcPr>
          <w:p w14:paraId="31F1C3E6" w14:textId="4A35D28D" w:rsidR="00DF631D" w:rsidRPr="006116B0" w:rsidRDefault="006116B0" w:rsidP="00A33AC7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Российская Федерации</w:t>
            </w:r>
          </w:p>
        </w:tc>
        <w:tc>
          <w:tcPr>
            <w:tcW w:w="1173" w:type="dxa"/>
          </w:tcPr>
          <w:p w14:paraId="22F50E78" w14:textId="77777777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69" w:type="dxa"/>
          </w:tcPr>
          <w:p w14:paraId="2E38E91D" w14:textId="77777777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47" w:type="dxa"/>
          </w:tcPr>
          <w:p w14:paraId="5853B701" w14:textId="4D3D35B8" w:rsidR="00DF631D" w:rsidRPr="006116B0" w:rsidRDefault="00860ED0" w:rsidP="00A33AC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15" w:type="dxa"/>
          </w:tcPr>
          <w:p w14:paraId="1EA0876B" w14:textId="77777777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37" w:type="dxa"/>
          </w:tcPr>
          <w:p w14:paraId="0F77D67C" w14:textId="77777777" w:rsidR="00DF631D" w:rsidRPr="006116B0" w:rsidRDefault="00DF631D" w:rsidP="00A33AC7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53623E46" w14:textId="77777777" w:rsidR="0053157F" w:rsidRPr="006116B0" w:rsidRDefault="0053157F" w:rsidP="00606845">
      <w:pPr>
        <w:jc w:val="center"/>
        <w:rPr>
          <w:szCs w:val="20"/>
        </w:rPr>
      </w:pPr>
    </w:p>
    <w:p w14:paraId="7D4C9A02" w14:textId="4782CDC6" w:rsidR="00E42654" w:rsidRPr="00860ED0" w:rsidRDefault="00860ED0" w:rsidP="00B46037">
      <w:pPr>
        <w:jc w:val="center"/>
        <w:rPr>
          <w:rFonts w:ascii="Times New Roman" w:hAnsi="Times New Roman"/>
        </w:rPr>
      </w:pPr>
      <w:r w:rsidRPr="00860ED0">
        <w:rPr>
          <w:rFonts w:ascii="Times New Roman" w:hAnsi="Times New Roman"/>
        </w:rPr>
        <w:t>___________________________С.С. Плеванюк</w:t>
      </w:r>
    </w:p>
    <w:sectPr w:rsidR="00E42654" w:rsidRPr="00860ED0" w:rsidSect="00B46037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0D708B"/>
    <w:rsid w:val="00105EE6"/>
    <w:rsid w:val="001C2751"/>
    <w:rsid w:val="003F6B49"/>
    <w:rsid w:val="0053157F"/>
    <w:rsid w:val="00606845"/>
    <w:rsid w:val="006116B0"/>
    <w:rsid w:val="00651245"/>
    <w:rsid w:val="00695F96"/>
    <w:rsid w:val="006D4BEF"/>
    <w:rsid w:val="006F5CA3"/>
    <w:rsid w:val="00786D44"/>
    <w:rsid w:val="007F37E3"/>
    <w:rsid w:val="00860ED0"/>
    <w:rsid w:val="008F1E72"/>
    <w:rsid w:val="00943357"/>
    <w:rsid w:val="00A537EC"/>
    <w:rsid w:val="00B46037"/>
    <w:rsid w:val="00B9563C"/>
    <w:rsid w:val="00BC3E29"/>
    <w:rsid w:val="00C774ED"/>
    <w:rsid w:val="00C95A28"/>
    <w:rsid w:val="00D76852"/>
    <w:rsid w:val="00DB7B6E"/>
    <w:rsid w:val="00DF631D"/>
    <w:rsid w:val="00E42654"/>
    <w:rsid w:val="00E442E5"/>
    <w:rsid w:val="00E564B6"/>
    <w:rsid w:val="00F36271"/>
    <w:rsid w:val="00F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  <w:style w:type="table" w:styleId="a4">
    <w:name w:val="Table Grid"/>
    <w:basedOn w:val="a1"/>
    <w:uiPriority w:val="39"/>
    <w:rsid w:val="0053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D95CD-976E-4F78-8694-8D5CF946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10</cp:revision>
  <dcterms:created xsi:type="dcterms:W3CDTF">2019-05-04T05:08:00Z</dcterms:created>
  <dcterms:modified xsi:type="dcterms:W3CDTF">2022-03-31T09:12:00Z</dcterms:modified>
</cp:coreProperties>
</file>